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hd w:fill="f4cccc" w:val="clear"/>
        </w:rPr>
      </w:pPr>
      <w:r w:rsidDel="00000000" w:rsidR="00000000" w:rsidRPr="00000000">
        <w:rPr>
          <w:b w:val="1"/>
          <w:shd w:fill="f4cccc" w:val="clear"/>
          <w:rtl w:val="0"/>
        </w:rPr>
        <w:t xml:space="preserve">29. Повесть Л.Н. Толстого «Смерть Ивана Ильича».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Хроника болезни и умирания судейского чиновника, которой предшествует история его жизни. Единственное в своём роде произведение, рассказывающее о том, как человек переживает приближение конца, какие психологические уловки использует, чтоб увернуться от осознания его неизбежности, и как наконец осознаёт смерть — важнейшее в жизни дело, которое полностью меняет понимание самой жизни. Замысел рассказа о «простой смерти простого человека» относится к 1881 году; его первоначальное название — «Смерть судьи». В первоначальном варианте повесть представляла собой дневник самого Ивана Ильича, позже (приблизительно осенью 1885 года) Толстой переходит к повествованию от лица автора. Окончательная редакция текста датирована 25 марта 1886 года. «Если человек научился думать, про что бы он ни думал, он всегда думает о своей смерти» — эти слова Толстого, сказанные в 1902 году в крымской Гаспре (когда сам Толстой находился на пороге смерти ⁠), приводит в своих воспоминаниях Горький. Мысли о смерти пронизывают все дневниковые записи Толстого (он ведёт дневники с перерывами с 1847 по 1910 год), его художественные произведения, публицистику и философские трактаты: смерть — отправная точка или, скорее, непробиваемая стена, от которой отталкивается толстовская мысль. Смерть — это нерешаемый вопрос и вместе с тем источник ответов на все вопросы. С мыслью о смерти невозможно примириться: человеческое «я» не в состоянии представить и принять необходимость разрушения самого себя. И вместе с тем мысль о смерти вырывает человека из круговорота обыденности и возвращает к главным вопросам: зачем мы живём, что мы должны делать, в чём смысл и оправдание жизни.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Краткое содержание: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Жизненная история Ивана Ильича необыкновенно проста и ни чем особым не отличалась. В семье тайного советника выросло три сына. Старший стал похож на отца, младший слыл неудачником и раздражал своим присутствием всех родственников. Иван Ильич, средний сын, был человеком с определенными жизненными правилами: умный, общительный, энергичный и гордившийся своей честностью. Решающим фактором в жизни покойного было: как правильно выглядеть в глазах других людей. Иван Ильич был женат. В семье воспитывается двое детей (дочь и сын). Но с каждым прожитым годом супружеская жизнь носила все более сложный характер, поскольку имела необходимость сочетаться с работой и не мешать продвигаться по служебной лестнице. Прасковья Федоровна часто устраивает ссоры на которые муж не отвечает. По прошествии трех лет он товарищ прокурора, а через семь - прокурор. Служба забирает большую часть времени Головина. Из-за нехватки денег он едет просить повышение. Повышение, карьерный рост, служба-все идет просто виртуозно. Ссоры немного притихают. Все заняты обустройством домашнего интерьера. Во время осмотра квартиры, Иван Ильич, случайно при падает и ударяется боком об оконную раму. Ушиб вскоре перестает его беспокоить. Через время боль в боку возвращается и к ней присоединяется неприятный привкус во рту, а так же общее недомогание. Прасковья Федоровна настаивает на обращении к докторам. Болезнь с каждым днем напоминает о себе все чаще и чаще. Иван Ильич становится очень раздражителен. Врачи не говорят ему ни диагноз, ни прогнозы о дальнейшей жизни, и он изводит себя душевными терзаниями. Его близкие никак не могут понять, что для него очень важна правда.Помощь Прасковьи Федоровны безумно раздражает больного и его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единственным утешением становится слуга Герасим. Ивану Ильичу импонирует мужицкая правдивость, способность жалеть просто и по-человечески. Настает тот день, когда Иван Ильич чувствует себя совсем плохо. Три дня он кричит один только звук "У-у"."Кончена смерть, ее нет больше",-такими словами заканчивает свой жизненный путь Иван Ильич.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