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hd w:fill="f4cccc" w:val="clear"/>
        </w:rPr>
      </w:pPr>
      <w:r w:rsidDel="00000000" w:rsidR="00000000" w:rsidRPr="00000000">
        <w:rPr>
          <w:b w:val="1"/>
          <w:shd w:fill="f4cccc" w:val="clear"/>
          <w:rtl w:val="0"/>
        </w:rPr>
        <w:t xml:space="preserve">24 «ДИАЛЕКТИКА ДУШИ» В РОМАНЕ Л.Н. ТОЛСТОГО «ВОЙНА И МИР».</w:t>
      </w:r>
    </w:p>
    <w:p w:rsidR="00000000" w:rsidDel="00000000" w:rsidP="00000000" w:rsidRDefault="00000000" w:rsidRPr="00000000" w14:paraId="00000002">
      <w:pPr>
        <w:spacing w:after="240" w:before="240" w:lineRule="auto"/>
        <w:rPr/>
      </w:pPr>
      <w:r w:rsidDel="00000000" w:rsidR="00000000" w:rsidRPr="00000000">
        <w:rPr>
          <w:rtl w:val="0"/>
        </w:rPr>
        <w:t xml:space="preserve">Л. Н. Толстой считал, что в человеке живут самые разнообразные чувства, стремления, желания. Поэтому герои писателя могут быть разными, автор видит своего героя "то злодеем, то ангелом, то мудрецом, то силачом, то бессильнейшим существом". Привлекательность ищущих, думающих, сомневающихся героев заключается именно в том, что они страстно хотят понять, что же такое жизнь, в чем ее высшая справедливость. Отсюда возникает непрерывное движение мыслей и чувств. Движение как столкновение, борьба разнообразных решений. Открытия, которые делают герои, - это ступени в процессе их духовного развития.</w:t>
      </w:r>
    </w:p>
    <w:p w:rsidR="00000000" w:rsidDel="00000000" w:rsidP="00000000" w:rsidRDefault="00000000" w:rsidRPr="00000000" w14:paraId="00000003">
      <w:pPr>
        <w:spacing w:after="240" w:before="240" w:lineRule="auto"/>
        <w:rPr/>
      </w:pPr>
      <w:r w:rsidDel="00000000" w:rsidR="00000000" w:rsidRPr="00000000">
        <w:rPr>
          <w:rtl w:val="0"/>
        </w:rPr>
        <w:t xml:space="preserve">Эту особенность художественного метода Л. Н. Толстого в раскрытии внутреннего мира персонажей Н. Г. Чернышевский назвал "диалектикой души". Сам Л. Н. Толстой считал, "чтобы читатели сочувствовали герою, нужно чтобы они узнавали в нем столько же свои слабости, сколько добродетели, добродетели возможные, слабости - необходимые..."</w:t>
      </w:r>
    </w:p>
    <w:p w:rsidR="00000000" w:rsidDel="00000000" w:rsidP="00000000" w:rsidRDefault="00000000" w:rsidRPr="00000000" w14:paraId="00000004">
      <w:pPr>
        <w:spacing w:after="240" w:before="240" w:lineRule="auto"/>
        <w:rPr/>
      </w:pPr>
      <w:r w:rsidDel="00000000" w:rsidR="00000000" w:rsidRPr="00000000">
        <w:rPr>
          <w:rtl w:val="0"/>
        </w:rPr>
        <w:t xml:space="preserve">В романе "Война и мир" автор проходит путь духовных поисков вместе с героями. Разные характеры и судьбы представляют в его романе разные типы отношения человека к жизни, к людям, к Богу. Не все герои Толстого стремятся познать истину. Но любимые герои автора решают нравственно-философские проблемы, ищут ответы на "вечные" вопросы. Один из таких героев - князь Андрей Болконский.</w:t>
      </w:r>
    </w:p>
    <w:p w:rsidR="00000000" w:rsidDel="00000000" w:rsidP="00000000" w:rsidRDefault="00000000" w:rsidRPr="00000000" w14:paraId="00000005">
      <w:pPr>
        <w:spacing w:after="240" w:before="240" w:lineRule="auto"/>
        <w:rPr/>
      </w:pPr>
      <w:r w:rsidDel="00000000" w:rsidR="00000000" w:rsidRPr="00000000">
        <w:rPr>
          <w:rtl w:val="0"/>
        </w:rPr>
        <w:t xml:space="preserve">Один из главных героев романа Л. Н. Толстого "Война и мир" князь Андрей появляется на страницах романа в гостиной Анны Павловны Шерер. Это молодой человек с довольно красивыми чертами и усталым, скучающим взглядом. Мы видим уставшего от фальшивого, глупого общества, раздраженного князя Андрея. Для него гостиная, сплетни, балы, тщеславие, ничтожество - это заколдованный круг, из которого он пытается вырваться. Именно поэтому князь Андрей Болконский отправляется на войну. Его цель - достичь славы, славы, для которой он готов пожертвовать всем. В Аустерлицком сражении Андрей со знаменем в руках бежит к своей мечте о "Тулоне", но, поверженный, он падает, и вместе с этим как будто падает значимость той цели, к которой он так стремился, Андрей чувствует ее бессмысленность. Князь Андрей не видит ничего, кроме неизмеримо высокого неба, все кажется пустым, обманом, все, кроме бесконечного неба. В эти минуты он видит "маленького" Наполеона, видит его мелочность, ничтожность его величия, а также ничтожность жизни и смерти, которой никто не мог понять и объяснить.</w:t>
      </w:r>
    </w:p>
    <w:p w:rsidR="00000000" w:rsidDel="00000000" w:rsidP="00000000" w:rsidRDefault="00000000" w:rsidRPr="00000000" w14:paraId="00000006">
      <w:pPr>
        <w:spacing w:after="240" w:before="240" w:lineRule="auto"/>
        <w:rPr/>
      </w:pPr>
      <w:r w:rsidDel="00000000" w:rsidR="00000000" w:rsidRPr="00000000">
        <w:rPr>
          <w:rtl w:val="0"/>
        </w:rPr>
        <w:t xml:space="preserve">Цель его жизни была разрушена, жизнь - окончена. Переломным моментом, изменившим этот взгляд, становится случайно подслушанный ночной разговор Наташи Ростовой с Соней. Эта тоненькая девочка, восхищающаяся красотой ночи, мечтающая о полете, смогла возродить в князе Андрее веру в возможность приносить пользу</w:t>
      </w:r>
    </w:p>
    <w:p w:rsidR="00000000" w:rsidDel="00000000" w:rsidP="00000000" w:rsidRDefault="00000000" w:rsidRPr="00000000" w14:paraId="00000007">
      <w:pPr>
        <w:spacing w:after="240" w:before="240" w:lineRule="auto"/>
        <w:rPr/>
      </w:pPr>
      <w:r w:rsidDel="00000000" w:rsidR="00000000" w:rsidRPr="00000000">
        <w:rPr>
          <w:rtl w:val="0"/>
        </w:rPr>
        <w:t xml:space="preserve">людям, в возможность счастья и любви. Вторая встреча с Наташей произошла на балу, первом балу Наташи Ростовой.</w:t>
      </w:r>
    </w:p>
    <w:p w:rsidR="00000000" w:rsidDel="00000000" w:rsidP="00000000" w:rsidRDefault="00000000" w:rsidRPr="00000000" w14:paraId="00000008">
      <w:pPr>
        <w:spacing w:after="240" w:before="240" w:lineRule="auto"/>
        <w:rPr/>
      </w:pPr>
      <w:r w:rsidDel="00000000" w:rsidR="00000000" w:rsidRPr="00000000">
        <w:rPr>
          <w:rtl w:val="0"/>
        </w:rPr>
        <w:t xml:space="preserve">Андрея Болконского привлекало в ней то, что так отличало ее от светского общества: ее искренность, естественность, радость и робость, даже ее ошибки во французском языке. Он почувствовал, что чуждый ему мир этой девочки манил к себе. В Андрее стали сосуществовать противоположности: то бесконечно великое и непреодолимое, что жило в нем после Аустерлица, и то, чем была она - узкое и телесное.</w:t>
      </w:r>
    </w:p>
    <w:p w:rsidR="00000000" w:rsidDel="00000000" w:rsidP="00000000" w:rsidRDefault="00000000" w:rsidRPr="00000000" w14:paraId="00000009">
      <w:pPr>
        <w:spacing w:after="240" w:before="240" w:lineRule="auto"/>
        <w:rPr/>
      </w:pPr>
      <w:r w:rsidDel="00000000" w:rsidR="00000000" w:rsidRPr="00000000">
        <w:rPr>
          <w:rtl w:val="0"/>
        </w:rPr>
        <w:t xml:space="preserve">После помолвки в какой-то момент герой испугался той преданности и доверчивости Наташи, того радостного и вместе с этим тяжелого чувства сознания долга. Наверное, именно поэтому князь Андрей уступает отцу, соглашается отложить свадьбу на год. За время его</w:t>
      </w:r>
    </w:p>
    <w:p w:rsidR="00000000" w:rsidDel="00000000" w:rsidP="00000000" w:rsidRDefault="00000000" w:rsidRPr="00000000" w14:paraId="0000000A">
      <w:pPr>
        <w:spacing w:after="240" w:before="240" w:lineRule="auto"/>
        <w:rPr/>
      </w:pPr>
      <w:r w:rsidDel="00000000" w:rsidR="00000000" w:rsidRPr="00000000">
        <w:rPr>
          <w:rtl w:val="0"/>
        </w:rPr>
        <w:t xml:space="preserve">отсутствия страсть Наташи к Анатолю оказывается сильнее ее любви к Андрею. И князь Андрей, который говорил о прощении падшей женщины, сам оказался не в силах простить. Он становится одержим жаждой мести.</w:t>
      </w:r>
    </w:p>
    <w:p w:rsidR="00000000" w:rsidDel="00000000" w:rsidP="00000000" w:rsidRDefault="00000000" w:rsidRPr="00000000" w14:paraId="0000000B">
      <w:pPr>
        <w:spacing w:after="240" w:before="240" w:lineRule="auto"/>
        <w:rPr/>
      </w:pPr>
      <w:r w:rsidDel="00000000" w:rsidR="00000000" w:rsidRPr="00000000">
        <w:rPr>
          <w:rtl w:val="0"/>
        </w:rPr>
        <w:t xml:space="preserve">Но встреча с Анатолем не принесла Болконскому ожидаемого удовлетворения. Оба героя были ранены, и жалкий вид стонущего Анатоля разбудил в князе Андрее близкое и тяжелое чувство, которое связывало его с этим человеком. Он вспомнил свою нежность и любовь к Наташе и ощутил ее с еще большей силой. Он сумел не только простить, но и полюбить Анатоля любовью, которой любят братьев, любящих, ненавидящих, врагов.</w:t>
      </w:r>
    </w:p>
    <w:p w:rsidR="00000000" w:rsidDel="00000000" w:rsidP="00000000" w:rsidRDefault="00000000" w:rsidRPr="00000000" w14:paraId="0000000C">
      <w:pPr>
        <w:spacing w:after="240" w:before="240" w:lineRule="auto"/>
        <w:rPr/>
      </w:pPr>
      <w:r w:rsidDel="00000000" w:rsidR="00000000" w:rsidRPr="00000000">
        <w:rPr>
          <w:rtl w:val="0"/>
        </w:rPr>
        <w:t xml:space="preserve">Князь Андрей простил и Наташу и полюбил ее той новой, чистой, божеской любовью. Любовь земная уступила место христианской любви. Во время болезни, после ранения, в герое происходит борьба между жизнью и смертью. Он осмыслил свое новое чувство -любовь, которую проповедовал Бог на земле и которой учила его княжна Марья. Любовь есть Бог, есть жизнь. Любить все - любить бога во всех проявлениях. Болконский смог это понять, потому что полюбил. Страх перед смертью ушел, так как смерть стала означать для него возвращение частицы любви к вечному источнику.</w:t>
      </w:r>
    </w:p>
    <w:p w:rsidR="00000000" w:rsidDel="00000000" w:rsidP="00000000" w:rsidRDefault="00000000" w:rsidRPr="00000000" w14:paraId="0000000D">
      <w:pPr>
        <w:spacing w:after="240" w:before="240" w:lineRule="auto"/>
        <w:rPr/>
      </w:pPr>
      <w:r w:rsidDel="00000000" w:rsidR="00000000" w:rsidRPr="00000000">
        <w:rPr>
          <w:rtl w:val="0"/>
        </w:rPr>
        <w:t xml:space="preserve">Пройдя жизненный путь постоянных исканий ответов на вечные вопросы, постоянного самосовершенствования, Андрей Болконский достиг наивысшей точки своего развития.</w:t>
      </w:r>
    </w:p>
    <w:p w:rsidR="00000000" w:rsidDel="00000000" w:rsidP="00000000" w:rsidRDefault="00000000" w:rsidRPr="00000000" w14:paraId="0000000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